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98F" w:rsidRDefault="002B298F" w:rsidP="002B298F">
      <w:pPr>
        <w:pStyle w:val="Subheading"/>
      </w:pPr>
      <w:bookmarkStart w:id="0" w:name="_Toc150657835"/>
      <w:bookmarkStart w:id="1" w:name="_Toc150679349"/>
      <w:bookmarkStart w:id="2" w:name="_Toc177357667"/>
      <w:bookmarkStart w:id="3" w:name="_Toc177358221"/>
      <w:bookmarkStart w:id="4" w:name="_GoBack"/>
      <w:bookmarkEnd w:id="4"/>
      <w:r>
        <w:t>Shortcut keys in Microsoft Word</w:t>
      </w:r>
    </w:p>
    <w:p w:rsidR="002B298F" w:rsidRDefault="002B298F" w:rsidP="002B298F">
      <w:pPr>
        <w:pStyle w:val="Subheading"/>
      </w:pPr>
    </w:p>
    <w:p w:rsidR="002B298F" w:rsidRDefault="002B298F" w:rsidP="002B298F">
      <w:pPr>
        <w:sectPr w:rsidR="002B298F" w:rsidSect="002B298F">
          <w:footnotePr>
            <w:numRestart w:val="eachSect"/>
          </w:footnotePr>
          <w:pgSz w:w="11909" w:h="16834"/>
          <w:pgMar w:top="1440" w:right="1418" w:bottom="1440" w:left="1701" w:header="720" w:footer="720" w:gutter="0"/>
          <w:cols w:space="720"/>
          <w:titlePg/>
          <w:docGrid w:linePitch="299"/>
        </w:sectPr>
      </w:pPr>
      <w:r>
        <w:t>There are many shortcut keys that can be used in Microsoft Word. A table summarising the uses of the Function keys can be found in</w:t>
      </w:r>
      <w:r w:rsidR="00B4711C">
        <w:t xml:space="preserve"> </w:t>
      </w:r>
      <w:bookmarkStart w:id="5" w:name="FieldsHere"/>
      <w:bookmarkEnd w:id="5"/>
      <w:r w:rsidR="00B4711C">
        <w:t xml:space="preserve">       </w:t>
      </w:r>
      <w:r>
        <w:t xml:space="preserve"> </w:t>
      </w:r>
    </w:p>
    <w:p w:rsidR="002B298F" w:rsidRPr="00E6689E" w:rsidRDefault="002B298F" w:rsidP="002B298F">
      <w:pPr>
        <w:pStyle w:val="Subheading"/>
      </w:pPr>
      <w:r>
        <w:lastRenderedPageBreak/>
        <w:t>Appendix 1</w:t>
      </w:r>
      <w:bookmarkEnd w:id="0"/>
      <w:bookmarkEnd w:id="1"/>
      <w:bookmarkEnd w:id="2"/>
      <w:bookmarkEnd w:id="3"/>
    </w:p>
    <w:p w:rsidR="002B298F" w:rsidRPr="00E6689E" w:rsidRDefault="002B298F" w:rsidP="002B298F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99"/>
        <w:gridCol w:w="1969"/>
        <w:gridCol w:w="2310"/>
        <w:gridCol w:w="2081"/>
        <w:gridCol w:w="1659"/>
        <w:gridCol w:w="2310"/>
        <w:gridCol w:w="2420"/>
      </w:tblGrid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Function key</w:t>
            </w:r>
          </w:p>
        </w:tc>
        <w:tc>
          <w:tcPr>
            <w:tcW w:w="1969" w:type="dxa"/>
          </w:tcPr>
          <w:p w:rsidR="002B298F" w:rsidRPr="00E6689E" w:rsidRDefault="002B298F" w:rsidP="00EA493A"/>
        </w:tc>
        <w:tc>
          <w:tcPr>
            <w:tcW w:w="2310" w:type="dxa"/>
          </w:tcPr>
          <w:p w:rsidR="002B298F" w:rsidRPr="00E6689E" w:rsidRDefault="002B298F" w:rsidP="00EA493A">
            <w:r w:rsidRPr="00E6689E">
              <w:t>SHIFT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>CTRL</w:t>
            </w:r>
          </w:p>
        </w:tc>
        <w:tc>
          <w:tcPr>
            <w:tcW w:w="1659" w:type="dxa"/>
          </w:tcPr>
          <w:p w:rsidR="002B298F" w:rsidRPr="00E6689E" w:rsidRDefault="002B298F" w:rsidP="00EA493A">
            <w:r w:rsidRPr="00E6689E">
              <w:t>CTRL+SHIFT</w:t>
            </w:r>
          </w:p>
        </w:tc>
        <w:tc>
          <w:tcPr>
            <w:tcW w:w="2310" w:type="dxa"/>
          </w:tcPr>
          <w:p w:rsidR="002B298F" w:rsidRPr="00E6689E" w:rsidRDefault="002B298F" w:rsidP="00EA493A">
            <w:smartTag w:uri="urn:schemas-microsoft-com:office:smarttags" w:element="stockticker">
              <w:r w:rsidRPr="00E6689E">
                <w:t>ALT</w:t>
              </w:r>
            </w:smartTag>
          </w:p>
        </w:tc>
        <w:tc>
          <w:tcPr>
            <w:tcW w:w="2420" w:type="dxa"/>
          </w:tcPr>
          <w:p w:rsidR="002B298F" w:rsidRPr="00E6689E" w:rsidRDefault="002B298F" w:rsidP="00EA493A">
            <w:smartTag w:uri="urn:schemas-microsoft-com:office:smarttags" w:element="stockticker">
              <w:r w:rsidRPr="00E6689E">
                <w:t>ALT</w:t>
              </w:r>
            </w:smartTag>
            <w:r w:rsidRPr="00E6689E">
              <w:t>+SHIFT</w:t>
            </w:r>
          </w:p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F1</w:t>
            </w:r>
          </w:p>
        </w:tc>
        <w:tc>
          <w:tcPr>
            <w:tcW w:w="1969" w:type="dxa"/>
          </w:tcPr>
          <w:p w:rsidR="002B298F" w:rsidRPr="00E6689E" w:rsidRDefault="002B298F" w:rsidP="00EA493A">
            <w:r>
              <w:t>Display</w:t>
            </w:r>
            <w:r w:rsidRPr="00E6689E">
              <w:t xml:space="preserve"> Help 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Context sensitive Help or reveal formatting</w:t>
            </w:r>
          </w:p>
        </w:tc>
        <w:tc>
          <w:tcPr>
            <w:tcW w:w="2081" w:type="dxa"/>
          </w:tcPr>
          <w:p w:rsidR="002B298F" w:rsidRPr="00E6689E" w:rsidRDefault="002B298F" w:rsidP="00EA493A"/>
        </w:tc>
        <w:tc>
          <w:tcPr>
            <w:tcW w:w="1659" w:type="dxa"/>
          </w:tcPr>
          <w:p w:rsidR="002B298F" w:rsidRPr="00E6689E" w:rsidRDefault="002B298F" w:rsidP="00EA493A">
            <w:r w:rsidRPr="00E6689E">
              <w:t>Go to next field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Go to previous field</w:t>
            </w:r>
          </w:p>
        </w:tc>
        <w:tc>
          <w:tcPr>
            <w:tcW w:w="2420" w:type="dxa"/>
          </w:tcPr>
          <w:p w:rsidR="002B298F" w:rsidRPr="00E6689E" w:rsidRDefault="002B298F" w:rsidP="00EA493A">
            <w:r w:rsidRPr="00E6689E">
              <w:t>Display Microsoft System Information</w:t>
            </w:r>
          </w:p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F2</w:t>
            </w:r>
          </w:p>
        </w:tc>
        <w:tc>
          <w:tcPr>
            <w:tcW w:w="1969" w:type="dxa"/>
          </w:tcPr>
          <w:p w:rsidR="002B298F" w:rsidRPr="00E6689E" w:rsidRDefault="002B298F" w:rsidP="00EA493A">
            <w:r w:rsidRPr="00E6689E">
              <w:t>Move text or graphics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Copy text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 xml:space="preserve">Print Preview </w:t>
            </w:r>
          </w:p>
        </w:tc>
        <w:tc>
          <w:tcPr>
            <w:tcW w:w="1659" w:type="dxa"/>
          </w:tcPr>
          <w:p w:rsidR="002B298F" w:rsidRPr="00E6689E" w:rsidRDefault="002B298F" w:rsidP="00EA493A"/>
        </w:tc>
        <w:tc>
          <w:tcPr>
            <w:tcW w:w="2310" w:type="dxa"/>
          </w:tcPr>
          <w:p w:rsidR="002B298F" w:rsidRPr="00E6689E" w:rsidRDefault="002B298F" w:rsidP="00EA493A">
            <w:r w:rsidRPr="00E6689E">
              <w:t xml:space="preserve">Save </w:t>
            </w:r>
          </w:p>
        </w:tc>
        <w:tc>
          <w:tcPr>
            <w:tcW w:w="2420" w:type="dxa"/>
          </w:tcPr>
          <w:p w:rsidR="002B298F" w:rsidRPr="00E6689E" w:rsidRDefault="002B298F" w:rsidP="00EA493A">
            <w:r w:rsidRPr="00E6689E">
              <w:t>Open</w:t>
            </w:r>
          </w:p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F3</w:t>
            </w:r>
          </w:p>
        </w:tc>
        <w:tc>
          <w:tcPr>
            <w:tcW w:w="1969" w:type="dxa"/>
          </w:tcPr>
          <w:p w:rsidR="002B298F" w:rsidRPr="00E6689E" w:rsidRDefault="002B298F" w:rsidP="00EA493A">
            <w:r w:rsidRPr="00E6689E">
              <w:t>Insert an AutoText entry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Change the case of letters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>Cut to the Spike</w:t>
            </w:r>
          </w:p>
        </w:tc>
        <w:tc>
          <w:tcPr>
            <w:tcW w:w="1659" w:type="dxa"/>
          </w:tcPr>
          <w:p w:rsidR="002B298F" w:rsidRPr="00E6689E" w:rsidRDefault="002B298F" w:rsidP="00EA493A">
            <w:r w:rsidRPr="00E6689E">
              <w:t>Insert the contents of the Spike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Create an AutoText entry</w:t>
            </w:r>
          </w:p>
        </w:tc>
        <w:tc>
          <w:tcPr>
            <w:tcW w:w="2420" w:type="dxa"/>
          </w:tcPr>
          <w:p w:rsidR="002B298F" w:rsidRPr="00E6689E" w:rsidRDefault="002B298F" w:rsidP="00EA493A"/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F4</w:t>
            </w:r>
          </w:p>
        </w:tc>
        <w:tc>
          <w:tcPr>
            <w:tcW w:w="1969" w:type="dxa"/>
          </w:tcPr>
          <w:p w:rsidR="002B298F" w:rsidRPr="00E6689E" w:rsidRDefault="002B298F" w:rsidP="00EA493A">
            <w:r w:rsidRPr="00E6689E">
              <w:t>Repeat the last action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Repeat a Find or Go To action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>Close the window</w:t>
            </w:r>
          </w:p>
        </w:tc>
        <w:tc>
          <w:tcPr>
            <w:tcW w:w="1659" w:type="dxa"/>
          </w:tcPr>
          <w:p w:rsidR="002B298F" w:rsidRPr="00E6689E" w:rsidRDefault="002B298F" w:rsidP="00EA493A"/>
        </w:tc>
        <w:tc>
          <w:tcPr>
            <w:tcW w:w="2310" w:type="dxa"/>
          </w:tcPr>
          <w:p w:rsidR="002B298F" w:rsidRPr="00E6689E" w:rsidRDefault="002B298F" w:rsidP="00EA493A">
            <w:r w:rsidRPr="00E6689E">
              <w:t>Quit Word</w:t>
            </w:r>
          </w:p>
        </w:tc>
        <w:tc>
          <w:tcPr>
            <w:tcW w:w="2420" w:type="dxa"/>
          </w:tcPr>
          <w:p w:rsidR="002B298F" w:rsidRPr="00E6689E" w:rsidRDefault="002B298F" w:rsidP="00EA493A">
            <w:r w:rsidRPr="00E6689E">
              <w:t>Quit Word</w:t>
            </w:r>
          </w:p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F5</w:t>
            </w:r>
          </w:p>
        </w:tc>
        <w:tc>
          <w:tcPr>
            <w:tcW w:w="1969" w:type="dxa"/>
          </w:tcPr>
          <w:p w:rsidR="002B298F" w:rsidRPr="00E6689E" w:rsidRDefault="002B298F" w:rsidP="00EA493A">
            <w:r w:rsidRPr="00E6689E">
              <w:t xml:space="preserve"> Go To command (Edit menu)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Move to a previous revision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>Restore the document window size</w:t>
            </w:r>
          </w:p>
        </w:tc>
        <w:tc>
          <w:tcPr>
            <w:tcW w:w="1659" w:type="dxa"/>
          </w:tcPr>
          <w:p w:rsidR="002B298F" w:rsidRPr="00E6689E" w:rsidRDefault="002B298F" w:rsidP="00EA493A">
            <w:r w:rsidRPr="00E6689E">
              <w:t>Edit a bookmark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Restore the program window size</w:t>
            </w:r>
          </w:p>
        </w:tc>
        <w:tc>
          <w:tcPr>
            <w:tcW w:w="2420" w:type="dxa"/>
          </w:tcPr>
          <w:p w:rsidR="002B298F" w:rsidRPr="00E6689E" w:rsidRDefault="002B298F" w:rsidP="00EA493A"/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F6</w:t>
            </w:r>
          </w:p>
        </w:tc>
        <w:tc>
          <w:tcPr>
            <w:tcW w:w="1969" w:type="dxa"/>
          </w:tcPr>
          <w:p w:rsidR="002B298F" w:rsidRPr="00E6689E" w:rsidRDefault="002B298F" w:rsidP="00EA493A">
            <w:r w:rsidRPr="00E6689E">
              <w:t>Go to next pane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Go to the previous pane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>Go to the next window</w:t>
            </w:r>
          </w:p>
        </w:tc>
        <w:tc>
          <w:tcPr>
            <w:tcW w:w="1659" w:type="dxa"/>
          </w:tcPr>
          <w:p w:rsidR="002B298F" w:rsidRPr="00E6689E" w:rsidRDefault="002B298F" w:rsidP="00EA493A">
            <w:r w:rsidRPr="00E6689E">
              <w:t>Go to the previous window</w:t>
            </w:r>
          </w:p>
        </w:tc>
        <w:tc>
          <w:tcPr>
            <w:tcW w:w="2310" w:type="dxa"/>
          </w:tcPr>
          <w:p w:rsidR="002B298F" w:rsidRPr="00E6689E" w:rsidRDefault="002B298F" w:rsidP="00EA493A"/>
        </w:tc>
        <w:tc>
          <w:tcPr>
            <w:tcW w:w="2420" w:type="dxa"/>
          </w:tcPr>
          <w:p w:rsidR="002B298F" w:rsidRPr="00E6689E" w:rsidRDefault="002B298F" w:rsidP="00EA493A"/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F7</w:t>
            </w:r>
          </w:p>
        </w:tc>
        <w:tc>
          <w:tcPr>
            <w:tcW w:w="1969" w:type="dxa"/>
          </w:tcPr>
          <w:p w:rsidR="002B298F" w:rsidRPr="00E6689E" w:rsidRDefault="002B298F" w:rsidP="00EA493A">
            <w:r w:rsidRPr="00E6689E">
              <w:t xml:space="preserve">Spelling command 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 xml:space="preserve">Thesaurus command 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>Move</w:t>
            </w:r>
          </w:p>
        </w:tc>
        <w:tc>
          <w:tcPr>
            <w:tcW w:w="1659" w:type="dxa"/>
          </w:tcPr>
          <w:p w:rsidR="002B298F" w:rsidRPr="00E6689E" w:rsidRDefault="002B298F" w:rsidP="00EA493A">
            <w:r w:rsidRPr="00E6689E">
              <w:t>Update Links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 xml:space="preserve">Find next misspelling </w:t>
            </w:r>
          </w:p>
        </w:tc>
        <w:tc>
          <w:tcPr>
            <w:tcW w:w="2420" w:type="dxa"/>
          </w:tcPr>
          <w:p w:rsidR="002B298F" w:rsidRPr="00E6689E" w:rsidRDefault="002B298F" w:rsidP="00EA493A"/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F8</w:t>
            </w:r>
          </w:p>
        </w:tc>
        <w:tc>
          <w:tcPr>
            <w:tcW w:w="1969" w:type="dxa"/>
          </w:tcPr>
          <w:p w:rsidR="002B298F" w:rsidRPr="00E6689E" w:rsidRDefault="002B298F" w:rsidP="00EA493A">
            <w:r w:rsidRPr="00E6689E">
              <w:t>Extend a selection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Shrink a selection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 xml:space="preserve">Size command </w:t>
            </w:r>
          </w:p>
        </w:tc>
        <w:tc>
          <w:tcPr>
            <w:tcW w:w="1659" w:type="dxa"/>
          </w:tcPr>
          <w:p w:rsidR="002B298F" w:rsidRPr="00E6689E" w:rsidRDefault="002B298F" w:rsidP="00EA493A">
            <w:r w:rsidRPr="00E6689E">
              <w:t>Extend a selection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Run a macro</w:t>
            </w:r>
          </w:p>
        </w:tc>
        <w:tc>
          <w:tcPr>
            <w:tcW w:w="2420" w:type="dxa"/>
          </w:tcPr>
          <w:p w:rsidR="002B298F" w:rsidRPr="00E6689E" w:rsidRDefault="002B298F" w:rsidP="00EA493A"/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F9</w:t>
            </w:r>
          </w:p>
        </w:tc>
        <w:tc>
          <w:tcPr>
            <w:tcW w:w="1969" w:type="dxa"/>
          </w:tcPr>
          <w:p w:rsidR="002B298F" w:rsidRPr="00E6689E" w:rsidRDefault="002B298F" w:rsidP="00EA493A">
            <w:r w:rsidRPr="00E6689E">
              <w:t>Update selected fields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Switch between a field code and its result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>Insert an empty field</w:t>
            </w:r>
          </w:p>
        </w:tc>
        <w:tc>
          <w:tcPr>
            <w:tcW w:w="1659" w:type="dxa"/>
          </w:tcPr>
          <w:p w:rsidR="002B298F" w:rsidRPr="00E6689E" w:rsidRDefault="002B298F" w:rsidP="00EA493A">
            <w:r w:rsidRPr="00E6689E">
              <w:t>Unlink a field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Switch between all field codes and their results</w:t>
            </w:r>
          </w:p>
        </w:tc>
        <w:tc>
          <w:tcPr>
            <w:tcW w:w="2420" w:type="dxa"/>
          </w:tcPr>
          <w:p w:rsidR="002B298F" w:rsidRPr="00E6689E" w:rsidRDefault="002B298F" w:rsidP="00EA493A">
            <w:r w:rsidRPr="00E6689E">
              <w:t xml:space="preserve">Run GOTOBUTTON or MACROBUTTON </w:t>
            </w:r>
          </w:p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F10</w:t>
            </w:r>
          </w:p>
        </w:tc>
        <w:tc>
          <w:tcPr>
            <w:tcW w:w="1969" w:type="dxa"/>
          </w:tcPr>
          <w:p w:rsidR="002B298F" w:rsidRPr="00E6689E" w:rsidRDefault="002B298F" w:rsidP="00EA493A">
            <w:r w:rsidRPr="00E6689E">
              <w:t>Activate the menu bar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Display a shortcut menu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 xml:space="preserve">Maximize the document </w:t>
            </w:r>
          </w:p>
        </w:tc>
        <w:tc>
          <w:tcPr>
            <w:tcW w:w="1659" w:type="dxa"/>
          </w:tcPr>
          <w:p w:rsidR="002B298F" w:rsidRPr="00E6689E" w:rsidRDefault="002B298F" w:rsidP="00EA493A">
            <w:r w:rsidRPr="00E6689E">
              <w:t>Activate the ruler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Maximize the program window</w:t>
            </w:r>
          </w:p>
        </w:tc>
        <w:tc>
          <w:tcPr>
            <w:tcW w:w="2420" w:type="dxa"/>
          </w:tcPr>
          <w:p w:rsidR="002B298F" w:rsidRPr="00E6689E" w:rsidRDefault="002B298F" w:rsidP="00EA493A"/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F11</w:t>
            </w:r>
          </w:p>
        </w:tc>
        <w:tc>
          <w:tcPr>
            <w:tcW w:w="1969" w:type="dxa"/>
          </w:tcPr>
          <w:p w:rsidR="002B298F" w:rsidRPr="00E6689E" w:rsidRDefault="002B298F" w:rsidP="00EA493A">
            <w:r w:rsidRPr="00E6689E">
              <w:t>Go to the next field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Go to the previous field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>Lock a field</w:t>
            </w:r>
          </w:p>
        </w:tc>
        <w:tc>
          <w:tcPr>
            <w:tcW w:w="1659" w:type="dxa"/>
          </w:tcPr>
          <w:p w:rsidR="002B298F" w:rsidRPr="00E6689E" w:rsidRDefault="002B298F" w:rsidP="00EA493A">
            <w:r w:rsidRPr="00E6689E">
              <w:t>Unlock a field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>Display Visual Basic code</w:t>
            </w:r>
          </w:p>
        </w:tc>
        <w:tc>
          <w:tcPr>
            <w:tcW w:w="2420" w:type="dxa"/>
          </w:tcPr>
          <w:p w:rsidR="002B298F" w:rsidRPr="00E6689E" w:rsidRDefault="002B298F" w:rsidP="00EA493A"/>
        </w:tc>
      </w:tr>
      <w:tr w:rsidR="002B298F" w:rsidRPr="00E6689E" w:rsidTr="00EA493A">
        <w:tc>
          <w:tcPr>
            <w:tcW w:w="999" w:type="dxa"/>
          </w:tcPr>
          <w:p w:rsidR="002B298F" w:rsidRPr="00E6689E" w:rsidRDefault="002B298F" w:rsidP="00EA493A">
            <w:r w:rsidRPr="00E6689E">
              <w:t>F12</w:t>
            </w:r>
          </w:p>
        </w:tc>
        <w:tc>
          <w:tcPr>
            <w:tcW w:w="1969" w:type="dxa"/>
          </w:tcPr>
          <w:p w:rsidR="002B298F" w:rsidRPr="00E6689E" w:rsidRDefault="002B298F" w:rsidP="00EA493A">
            <w:r w:rsidRPr="00E6689E">
              <w:t xml:space="preserve">Save As </w:t>
            </w:r>
          </w:p>
        </w:tc>
        <w:tc>
          <w:tcPr>
            <w:tcW w:w="2310" w:type="dxa"/>
          </w:tcPr>
          <w:p w:rsidR="002B298F" w:rsidRPr="00E6689E" w:rsidRDefault="002B298F" w:rsidP="00EA493A">
            <w:r w:rsidRPr="00E6689E">
              <w:t xml:space="preserve">Save </w:t>
            </w:r>
          </w:p>
        </w:tc>
        <w:tc>
          <w:tcPr>
            <w:tcW w:w="2081" w:type="dxa"/>
          </w:tcPr>
          <w:p w:rsidR="002B298F" w:rsidRPr="00E6689E" w:rsidRDefault="002B298F" w:rsidP="00EA493A">
            <w:r w:rsidRPr="00E6689E">
              <w:t xml:space="preserve">Open </w:t>
            </w:r>
          </w:p>
        </w:tc>
        <w:tc>
          <w:tcPr>
            <w:tcW w:w="1659" w:type="dxa"/>
          </w:tcPr>
          <w:p w:rsidR="002B298F" w:rsidRPr="00E6689E" w:rsidRDefault="002B298F" w:rsidP="00EA493A">
            <w:r w:rsidRPr="00E6689E">
              <w:t xml:space="preserve">Print </w:t>
            </w:r>
          </w:p>
        </w:tc>
        <w:tc>
          <w:tcPr>
            <w:tcW w:w="2310" w:type="dxa"/>
          </w:tcPr>
          <w:p w:rsidR="002B298F" w:rsidRPr="00E6689E" w:rsidRDefault="002B298F" w:rsidP="00EA493A"/>
        </w:tc>
        <w:tc>
          <w:tcPr>
            <w:tcW w:w="2420" w:type="dxa"/>
          </w:tcPr>
          <w:p w:rsidR="002B298F" w:rsidRPr="00E6689E" w:rsidRDefault="002B298F" w:rsidP="00EA493A">
            <w:pPr>
              <w:keepNext/>
            </w:pPr>
          </w:p>
        </w:tc>
      </w:tr>
    </w:tbl>
    <w:p w:rsidR="00B4711C" w:rsidRDefault="00B4711C" w:rsidP="00B4711C">
      <w:pPr>
        <w:pStyle w:val="Caption"/>
        <w:jc w:val="center"/>
      </w:pPr>
      <w:bookmarkStart w:id="6" w:name="_Toc265757125"/>
    </w:p>
    <w:p w:rsidR="002B298F" w:rsidRDefault="002B298F" w:rsidP="00B4711C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 w:rsidRPr="00FD69F9">
        <w:t>Function keys in Microsoft Wor</w:t>
      </w:r>
      <w:bookmarkEnd w:id="6"/>
      <w:r w:rsidR="00B4711C">
        <w:t>d</w:t>
      </w:r>
    </w:p>
    <w:sectPr w:rsidR="002B298F" w:rsidSect="002B298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98F"/>
    <w:rsid w:val="000B65A1"/>
    <w:rsid w:val="002B298F"/>
    <w:rsid w:val="003E2A1C"/>
    <w:rsid w:val="005A5463"/>
    <w:rsid w:val="007B74EE"/>
    <w:rsid w:val="008A0ED0"/>
    <w:rsid w:val="00A449D9"/>
    <w:rsid w:val="00B4711C"/>
    <w:rsid w:val="00B93A0E"/>
    <w:rsid w:val="00C01BC9"/>
    <w:rsid w:val="00C05EDD"/>
    <w:rsid w:val="00C9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C24E2D42-BB43-4CB9-8554-508CAD94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98F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1BC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BC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BC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B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rporateHeading">
    <w:name w:val="CorporateHeading"/>
    <w:basedOn w:val="Normal"/>
    <w:next w:val="Normal"/>
    <w:qFormat/>
    <w:rsid w:val="00C95723"/>
    <w:pPr>
      <w:spacing w:before="1560"/>
      <w:jc w:val="center"/>
    </w:pPr>
    <w:rPr>
      <w:sz w:val="72"/>
    </w:rPr>
  </w:style>
  <w:style w:type="table" w:styleId="TableGrid">
    <w:name w:val="Table Grid"/>
    <w:basedOn w:val="TableNormal"/>
    <w:rsid w:val="002B29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heading">
    <w:name w:val="Subheading"/>
    <w:basedOn w:val="Normal"/>
    <w:rsid w:val="002B298F"/>
    <w:pPr>
      <w:keepNext/>
      <w:pBdr>
        <w:top w:val="single" w:sz="6" w:space="1" w:color="auto"/>
      </w:pBdr>
      <w:spacing w:before="240"/>
    </w:pPr>
    <w:rPr>
      <w:rFonts w:ascii="Arial" w:hAnsi="Arial"/>
      <w:i/>
      <w:position w:val="-14"/>
      <w:sz w:val="36"/>
    </w:rPr>
  </w:style>
  <w:style w:type="paragraph" w:styleId="Caption">
    <w:name w:val="caption"/>
    <w:basedOn w:val="Normal"/>
    <w:next w:val="Normal"/>
    <w:unhideWhenUsed/>
    <w:qFormat/>
    <w:rsid w:val="002B298F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5F910-5D4D-4CCA-AB12-9F30A4804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</Words>
  <Characters>1351</Characters>
  <Application>Microsoft Office Word</Application>
  <DocSecurity>0</DocSecurity>
  <Lines>11</Lines>
  <Paragraphs>3</Paragraphs>
  <ScaleCrop>false</ScaleCrop>
  <Company>Microsoft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2014-04-01T04:10:00Z</dcterms:created>
  <dcterms:modified xsi:type="dcterms:W3CDTF">2014-04-01T04:10:00Z</dcterms:modified>
</cp:coreProperties>
</file>